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2"/>
          <w:szCs w:val="22"/>
        </w:rPr>
      </w:pPr>
      <w:r w:rsidDel="00000000" w:rsidR="00000000" w:rsidRPr="00000000">
        <w:rPr>
          <w:rFonts w:ascii="Calibri" w:cs="Calibri" w:eastAsia="Calibri" w:hAnsi="Calibri"/>
          <w:b w:val="1"/>
          <w:sz w:val="60"/>
          <w:szCs w:val="60"/>
          <w:rtl w:val="0"/>
        </w:rPr>
        <w:t xml:space="preserve">BASIC SWAT</w:t>
      </w:r>
      <w:r w:rsidDel="00000000" w:rsidR="00000000" w:rsidRPr="00000000">
        <w:rPr>
          <w:rFonts w:ascii="Calibri" w:cs="Calibri" w:eastAsia="Calibri" w:hAnsi="Calibri"/>
          <w:b w:val="1"/>
          <w:sz w:val="60"/>
          <w:szCs w:val="60"/>
          <w:rtl w:val="0"/>
        </w:rPr>
        <w:t xml:space="preserve"> (60 hours)</w:t>
      </w:r>
      <w:r w:rsidDel="00000000" w:rsidR="00000000" w:rsidRPr="00000000">
        <w:rPr>
          <w:rtl w:val="0"/>
        </w:rPr>
      </w:r>
    </w:p>
    <w:p w:rsidR="00000000" w:rsidDel="00000000" w:rsidP="00000000" w:rsidRDefault="00000000" w:rsidRPr="00000000" w14:paraId="00000002">
      <w:pPr>
        <w:rPr>
          <w:rFonts w:ascii="Calibri" w:cs="Calibri" w:eastAsia="Calibri" w:hAnsi="Calibri"/>
          <w:b w:val="1"/>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CSAT will conduct a 60 Hour Basic Swat Class.  Over the last 20 years, Paul Howe/CSAT has been training law enforcement agencies across the United States.  </w:t>
      </w:r>
    </w:p>
    <w:p w:rsidR="00000000" w:rsidDel="00000000" w:rsidP="00000000" w:rsidRDefault="00000000" w:rsidRPr="00000000" w14:paraId="0000000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intent is to provide a tough and comprehensive tactical training week with no harassment.  Teams will eat, live and train with their team for the duration of the class.  Students will be treated as professionals and will be required to act accordingly.  Students will be counseled in writing on negative behavior and the staff reserves the right to release a student from the course for Major Safety Violations or a Disruptive or Unprofessional attitude.</w:t>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class will prepare the new SWAT officer to seamlessly integrate into their tactical unit. Major topics to be covered:</w:t>
      </w:r>
    </w:p>
    <w:p w:rsidR="00000000" w:rsidDel="00000000" w:rsidP="00000000" w:rsidRDefault="00000000" w:rsidRPr="00000000" w14:paraId="00000008">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Safety</w:t>
      </w:r>
    </w:p>
    <w:p w:rsidR="00000000" w:rsidDel="00000000" w:rsidP="00000000" w:rsidRDefault="00000000" w:rsidRPr="00000000" w14:paraId="00000009">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 stair-stepped shooting program that covers all the basic skills needed for surgical shooting, both rifle, and pistol</w:t>
      </w:r>
    </w:p>
    <w:p w:rsidR="00000000" w:rsidDel="00000000" w:rsidP="00000000" w:rsidRDefault="00000000" w:rsidRPr="00000000" w14:paraId="0000000A">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Team Organization</w:t>
      </w:r>
    </w:p>
    <w:p w:rsidR="00000000" w:rsidDel="00000000" w:rsidP="00000000" w:rsidRDefault="00000000" w:rsidRPr="00000000" w14:paraId="0000000B">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Breaching</w:t>
      </w:r>
    </w:p>
    <w:p w:rsidR="00000000" w:rsidDel="00000000" w:rsidP="00000000" w:rsidRDefault="00000000" w:rsidRPr="00000000" w14:paraId="0000000C">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High-Risk Warrants</w:t>
      </w:r>
    </w:p>
    <w:p w:rsidR="00000000" w:rsidDel="00000000" w:rsidP="00000000" w:rsidRDefault="00000000" w:rsidRPr="00000000" w14:paraId="0000000D">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Covert Clearing/Shields</w:t>
      </w:r>
    </w:p>
    <w:p w:rsidR="00000000" w:rsidDel="00000000" w:rsidP="00000000" w:rsidRDefault="00000000" w:rsidRPr="00000000" w14:paraId="0000000E">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Vehicle Assaults</w:t>
      </w:r>
    </w:p>
    <w:p w:rsidR="00000000" w:rsidDel="00000000" w:rsidP="00000000" w:rsidRDefault="00000000" w:rsidRPr="00000000" w14:paraId="0000000F">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React Team Procedures</w:t>
      </w:r>
    </w:p>
    <w:p w:rsidR="00000000" w:rsidDel="00000000" w:rsidP="00000000" w:rsidRDefault="00000000" w:rsidRPr="00000000" w14:paraId="00000010">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Arrest procedures</w:t>
      </w:r>
    </w:p>
    <w:p w:rsidR="00000000" w:rsidDel="00000000" w:rsidP="00000000" w:rsidRDefault="00000000" w:rsidRPr="00000000" w14:paraId="00000011">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Assault Planning</w:t>
      </w:r>
    </w:p>
    <w:p w:rsidR="00000000" w:rsidDel="00000000" w:rsidP="00000000" w:rsidRDefault="00000000" w:rsidRPr="00000000" w14:paraId="00000012">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Medical</w:t>
      </w:r>
    </w:p>
    <w:p w:rsidR="00000000" w:rsidDel="00000000" w:rsidP="00000000" w:rsidRDefault="00000000" w:rsidRPr="00000000" w14:paraId="00000013">
      <w:pPr>
        <w:numPr>
          <w:ilvl w:val="0"/>
          <w:numId w:val="1"/>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Tactical Scenarios</w:t>
      </w:r>
    </w:p>
    <w:p w:rsidR="00000000" w:rsidDel="00000000" w:rsidP="00000000" w:rsidRDefault="00000000" w:rsidRPr="00000000" w14:paraId="0000001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AMMUNITION REQUIREMENTS: </w:t>
      </w:r>
      <w:r w:rsidDel="00000000" w:rsidR="00000000" w:rsidRPr="00000000">
        <w:rPr>
          <w:rFonts w:ascii="Calibri" w:cs="Calibri" w:eastAsia="Calibri" w:hAnsi="Calibri"/>
          <w:sz w:val="22"/>
          <w:szCs w:val="22"/>
          <w:rtl w:val="0"/>
        </w:rPr>
        <w:t xml:space="preserve"> 600 Ball Pistol, 600 Ball Rifle, SIMS 50 pistol 50 rifle</w:t>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PHYSICAL REQUIREMENTS:</w:t>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should set their personal training goals to exceed:</w:t>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1.5 Mile Run: </w:t>
        <w:tab/>
        <w:tab/>
        <w:t xml:space="preserve">14:00</w:t>
      </w:r>
    </w:p>
    <w:p w:rsidR="00000000" w:rsidDel="00000000" w:rsidP="00000000" w:rsidRDefault="00000000" w:rsidRPr="00000000" w14:paraId="0000001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Push-ups One Minute:</w:t>
        <w:tab/>
        <w:t xml:space="preserve">30</w:t>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Sit-ups One Minute: </w:t>
        <w:tab/>
        <w:t xml:space="preserve">30</w:t>
      </w:r>
    </w:p>
    <w:p w:rsidR="00000000" w:rsidDel="00000000" w:rsidP="00000000" w:rsidRDefault="00000000" w:rsidRPr="00000000" w14:paraId="0000001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These standards are a target goal. They will be tested on day 1 of the course. The run times are based on 9-minute miles.</w:t>
      </w:r>
    </w:p>
    <w:p w:rsidR="00000000" w:rsidDel="00000000" w:rsidP="00000000" w:rsidRDefault="00000000" w:rsidRPr="00000000" w14:paraId="0000001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Push-ups and Sit-ups and the same for both male and female officers.  Equipment such as rams, shields, rifles, and equipment are the same weight for all aged officers as are distances they have to move.  The fight officers engage in on the street will be the same for both male and female officers. This is the reasoning for one PT standard. One mission = one standard.</w:t>
      </w:r>
    </w:p>
    <w:p w:rsidR="00000000" w:rsidDel="00000000" w:rsidP="00000000" w:rsidRDefault="00000000" w:rsidRPr="00000000" w14:paraId="0000002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Further, we will be shooting 5 rounds at 100 yards day one from the prone position with the officer’s rifle. All five rounds must be accounted for on the full-sized paper target (24 x 36” approximately.  They will start standing and have 60 seconds to complete this task. In </w:t>
      </w:r>
    </w:p>
    <w:p w:rsidR="00000000" w:rsidDel="00000000" w:rsidP="00000000" w:rsidRDefault="00000000" w:rsidRPr="00000000" w14:paraId="0000002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short, come zeroed.</w:t>
      </w:r>
    </w:p>
    <w:p w:rsidR="00000000" w:rsidDel="00000000" w:rsidP="00000000" w:rsidRDefault="00000000" w:rsidRPr="00000000" w14:paraId="0000002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Ensure you know how to field strip, clean and function check both your rifle and pistol prior to course attendance.</w:t>
      </w:r>
    </w:p>
    <w:p w:rsidR="00000000" w:rsidDel="00000000" w:rsidP="00000000" w:rsidRDefault="00000000" w:rsidRPr="00000000" w14:paraId="0000002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EQUIPMENT NEEDED:</w:t>
      </w:r>
    </w:p>
    <w:p w:rsidR="00000000" w:rsidDel="00000000" w:rsidP="00000000" w:rsidRDefault="00000000" w:rsidRPr="00000000" w14:paraId="000000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Tactical gear, to include a helmet, vest, gas mask, flashlight, eyes, ears.  Rifle and Pistol, pistol belt.  Rifle will have a sling.  Simunition rifle and pistol and sims protective gear to include mask/helmet. Bring water and inclement weather gear. If possible, have should weapons (rifles) zeroed to 100 yards. We have a few sims pistols and 24 rifle sims bolts available for use.</w:t>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STUDENT TERMINATIONS:</w:t>
      </w:r>
    </w:p>
    <w:p w:rsidR="00000000" w:rsidDel="00000000" w:rsidP="00000000" w:rsidRDefault="00000000" w:rsidRPr="00000000" w14:paraId="000000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can be terminated for the following:</w:t>
      </w:r>
    </w:p>
    <w:p w:rsidR="00000000" w:rsidDel="00000000" w:rsidP="00000000" w:rsidRDefault="00000000" w:rsidRPr="00000000" w14:paraId="0000002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Major safety violation with a weapon (gross negligent discharge, pointing weapons at other students or instructors during routine training and not role play with sims.)</w:t>
      </w:r>
    </w:p>
    <w:p w:rsidR="00000000" w:rsidDel="00000000" w:rsidP="00000000" w:rsidRDefault="00000000" w:rsidRPr="00000000" w14:paraId="000000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Integrity violations</w:t>
      </w:r>
    </w:p>
    <w:p w:rsidR="00000000" w:rsidDel="00000000" w:rsidP="00000000" w:rsidRDefault="00000000" w:rsidRPr="00000000" w14:paraId="000000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Cumulative problems such as safety, physical and attitude combined.</w:t>
      </w:r>
    </w:p>
    <w:p w:rsidR="00000000" w:rsidDel="00000000" w:rsidP="00000000" w:rsidRDefault="00000000" w:rsidRPr="00000000" w14:paraId="000000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Quitting at any time is accepted=voluntary withdraw (we keep your tuition money).</w:t>
      </w:r>
    </w:p>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Routinely I spend 4-6 hours during the course, counseling, mentoring and speaking with team leaders of students who are having issues. We want all students to graduate, but they must earn it.</w:t>
      </w:r>
    </w:p>
    <w:p w:rsidR="00000000" w:rsidDel="00000000" w:rsidP="00000000" w:rsidRDefault="00000000" w:rsidRPr="00000000" w14:paraId="0000003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MEALS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eat locally, or they can purchase food and eat in the barracks. Three refrigerators and two microwaves are available.</w:t>
      </w:r>
    </w:p>
    <w:p w:rsidR="00000000" w:rsidDel="00000000" w:rsidP="00000000" w:rsidRDefault="00000000" w:rsidRPr="00000000" w14:paraId="0000003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LODGING</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3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BARRACKS AVAILABLE</w:t>
      </w:r>
    </w:p>
    <w:p w:rsidR="00000000" w:rsidDel="00000000" w:rsidP="00000000" w:rsidRDefault="00000000" w:rsidRPr="00000000" w14:paraId="0000003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REPORTING:</w:t>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Students will report on Sunday, Day 1 at between 1500-1600 hours in the process.  The class starts at 1600 on Sunday.  Show up in Tac Uniform and leave equipment in the car.  Have tennis shoes standing by. </w:t>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REGISTRATION/PAYMENT:</w:t>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refunds 30 days prior to the course start.</w:t>
      </w:r>
    </w:p>
    <w:p w:rsidR="00000000" w:rsidDel="00000000" w:rsidP="00000000" w:rsidRDefault="00000000" w:rsidRPr="00000000" w14:paraId="0000003F">
      <w:pPr>
        <w:rPr>
          <w:rFonts w:ascii="Calibri" w:cs="Calibri" w:eastAsia="Calibri" w:hAnsi="Calibri"/>
          <w:b w:val="1"/>
          <w:sz w:val="22"/>
          <w:szCs w:val="22"/>
        </w:rPr>
      </w:pPr>
      <w:r w:rsidDel="00000000" w:rsidR="00000000" w:rsidRPr="00000000">
        <w:rPr>
          <w:rtl w:val="0"/>
        </w:rPr>
      </w:r>
    </w:p>
    <w:sectPr>
      <w:headerReference r:id="rId7" w:type="default"/>
      <w:headerReference r:id="rId8" w:type="first"/>
      <w:footerReference r:id="rId9" w:type="first"/>
      <w:pgSz w:h="15840" w:w="12240"/>
      <w:pgMar w:bottom="720" w:top="792" w:left="1440" w:right="144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rPr/>
    </w:pPr>
    <w:r w:rsidDel="00000000" w:rsidR="00000000" w:rsidRPr="00000000">
      <w:rPr/>
      <w:drawing>
        <wp:anchor allowOverlap="1" behindDoc="0" distB="0" distT="0" distL="0" distR="0" hidden="0" layoutInCell="1" locked="0" relativeHeight="0" simplePos="0">
          <wp:simplePos x="0" y="0"/>
          <wp:positionH relativeFrom="page">
            <wp:posOffset>2809875</wp:posOffset>
          </wp:positionH>
          <wp:positionV relativeFrom="page">
            <wp:posOffset>110490</wp:posOffset>
          </wp:positionV>
          <wp:extent cx="2005013" cy="576663"/>
          <wp:effectExtent b="0" l="0" r="0" t="0"/>
          <wp:wrapTopAndBottom distB="0" distT="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05013" cy="576663"/>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2160" w:hanging="2160"/>
    </w:pPr>
    <w:rPr>
      <w:rFonts w:ascii="Arial" w:cs="Arial" w:eastAsia="Arial" w:hAnsi="Arial"/>
      <w:b w:val="1"/>
      <w:sz w:val="22"/>
      <w:szCs w:val="2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2160" w:hanging="2160"/>
    </w:pPr>
    <w:rPr>
      <w:rFonts w:ascii="Arial" w:cs="Arial" w:eastAsia="Arial" w:hAnsi="Arial"/>
      <w:b w:val="1"/>
      <w:sz w:val="22"/>
      <w:szCs w:val="2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2160" w:hanging="2160"/>
    </w:pPr>
    <w:rPr>
      <w:rFonts w:ascii="Arial" w:cs="Arial" w:eastAsia="Arial" w:hAnsi="Arial"/>
      <w:b w:val="1"/>
      <w:sz w:val="22"/>
      <w:szCs w:val="2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2160" w:hanging="2160"/>
    </w:pPr>
    <w:rPr>
      <w:rFonts w:ascii="Arial" w:cs="Arial" w:eastAsia="Arial" w:hAnsi="Arial"/>
      <w:b w:val="1"/>
      <w:sz w:val="22"/>
      <w:szCs w:val="2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2160" w:hanging="2160"/>
    </w:pPr>
    <w:rPr>
      <w:rFonts w:ascii="Arial" w:cs="Arial" w:eastAsia="Arial" w:hAnsi="Arial"/>
      <w:b w:val="1"/>
      <w:sz w:val="22"/>
      <w:szCs w:val="2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2160" w:hanging="2160"/>
    </w:pPr>
    <w:rPr>
      <w:rFonts w:ascii="Arial" w:cs="Arial" w:eastAsia="Arial" w:hAnsi="Arial"/>
      <w:b w:val="1"/>
      <w:sz w:val="22"/>
      <w:szCs w:val="2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2160" w:hanging="2160"/>
    </w:pPr>
    <w:rPr>
      <w:rFonts w:ascii="Arial" w:cs="Arial" w:eastAsia="Arial" w:hAnsi="Arial"/>
      <w:b w:val="1"/>
      <w:sz w:val="22"/>
      <w:szCs w:val="2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ind w:left="2160" w:hanging="2160"/>
    </w:pPr>
    <w:rPr>
      <w:rFonts w:ascii="Arial" w:cs="Arial" w:eastAsia="Arial" w:hAnsi="Arial"/>
      <w:b w:val="1"/>
      <w:sz w:val="22"/>
      <w:szCs w:val="22"/>
      <w:vertAlign w:val="baseline"/>
    </w:rPr>
  </w:style>
  <w:style w:type="paragraph" w:styleId="Heading2">
    <w:name w:val="heading 2"/>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2160" w:leftChars="-1" w:rightChars="0" w:hanging="2160" w:firstLineChars="-1"/>
      <w:textDirection w:val="btLr"/>
      <w:textAlignment w:val="top"/>
      <w:outlineLvl w:val="0"/>
    </w:pPr>
    <w:rPr>
      <w:rFonts w:ascii="Arial" w:hAnsi="Arial"/>
      <w:b w:val="1"/>
      <w:w w:val="100"/>
      <w:position w:val="-1"/>
      <w:sz w:val="22"/>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Arial" w:cs="Arial" w:hAnsi="Arial"/>
      <w:b w:val="1"/>
      <w:bCs w:val="1"/>
      <w:i w:val="1"/>
      <w:iCs w:val="1"/>
      <w:w w:val="100"/>
      <w:position w:val="-1"/>
      <w:sz w:val="28"/>
      <w:szCs w:val="28"/>
      <w:effect w:val="none"/>
      <w:vertAlign w:val="baseline"/>
      <w:cs w:val="0"/>
      <w:em w:val="none"/>
      <w:lang w:bidi="ar-SA" w:eastAsia="en-US" w:val="en-US"/>
    </w:rPr>
  </w:style>
  <w:style w:type="paragraph" w:styleId="Heading3">
    <w:name w:val="Heading 3"/>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2"/>
    </w:pPr>
    <w:rPr>
      <w:rFonts w:ascii="Cambria" w:cs="Times New Roman" w:eastAsia="Times New Roman" w:hAnsi="Cambria"/>
      <w:b w:val="1"/>
      <w:bCs w:val="1"/>
      <w:w w:val="100"/>
      <w:position w:val="-1"/>
      <w:sz w:val="26"/>
      <w:szCs w:val="26"/>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Indent">
    <w:name w:val="Body Text Indent"/>
    <w:basedOn w:val="Normal"/>
    <w:next w:val="BodyTextIndent"/>
    <w:autoRedefine w:val="0"/>
    <w:hidden w:val="0"/>
    <w:qFormat w:val="0"/>
    <w:pPr>
      <w:suppressAutoHyphens w:val="1"/>
      <w:spacing w:line="1" w:lineRule="atLeast"/>
      <w:ind w:left="2160" w:leftChars="-1" w:rightChars="0" w:hanging="2160" w:firstLineChars="-1"/>
      <w:textDirection w:val="btLr"/>
      <w:textAlignment w:val="top"/>
      <w:outlineLvl w:val="0"/>
    </w:pPr>
    <w:rPr>
      <w:rFonts w:ascii="Arial" w:hAnsi="Arial"/>
      <w:b w:val="1"/>
      <w:w w:val="100"/>
      <w:position w:val="-1"/>
      <w:sz w:val="24"/>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2160" w:leftChars="-1" w:rightChars="0" w:hanging="2160" w:firstLineChars="-1"/>
      <w:textDirection w:val="btLr"/>
      <w:textAlignment w:val="top"/>
      <w:outlineLvl w:val="0"/>
    </w:pPr>
    <w:rPr>
      <w:rFonts w:ascii="Arial" w:hAnsi="Arial"/>
      <w:w w:val="100"/>
      <w:position w:val="-1"/>
      <w:sz w:val="18"/>
      <w:effect w:val="none"/>
      <w:vertAlign w:val="baseline"/>
      <w:cs w:val="0"/>
      <w:em w:val="none"/>
      <w:lang w:bidi="ar-SA" w:eastAsia="en-US" w:val="en-US"/>
    </w:rPr>
  </w:style>
  <w:style w:type="paragraph" w:styleId="MessageHeader">
    <w:name w:val="Message Header"/>
    <w:basedOn w:val="Normal"/>
    <w:next w:val="MessageHeader"/>
    <w:autoRedefine w:val="0"/>
    <w:hidden w:val="0"/>
    <w:qFormat w:val="0"/>
    <w:pPr>
      <w:pBdr>
        <w:top w:color="auto" w:space="1" w:sz="6" w:val="single"/>
        <w:left w:color="auto" w:space="1" w:sz="6" w:val="single"/>
        <w:bottom w:color="auto" w:space="1" w:sz="6" w:val="single"/>
        <w:right w:color="auto" w:space="1" w:sz="6" w:val="single"/>
      </w:pBdr>
      <w:shd w:color="auto" w:fill="auto" w:val="pct20"/>
      <w:suppressAutoHyphens w:val="1"/>
      <w:spacing w:line="1" w:lineRule="atLeast"/>
      <w:ind w:left="1080" w:leftChars="-1" w:rightChars="0" w:hanging="1080" w:firstLineChars="-1"/>
      <w:textDirection w:val="btLr"/>
      <w:textAlignment w:val="top"/>
      <w:outlineLvl w:val="0"/>
    </w:pPr>
    <w:rPr>
      <w:rFonts w:ascii="Arial" w:cs="Arial" w:hAnsi="Arial"/>
      <w:w w:val="100"/>
      <w:position w:val="-1"/>
      <w:sz w:val="24"/>
      <w:szCs w:val="24"/>
      <w:effect w:val="none"/>
      <w:vertAlign w:val="baseline"/>
      <w:cs w:val="0"/>
      <w:em w:val="none"/>
      <w:lang w:bidi="ar-SA" w:eastAsia="en-US" w:val="en-US"/>
    </w:rPr>
  </w:style>
  <w:style w:type="paragraph" w:styleId="BodyText">
    <w:name w:val="Body Text"/>
    <w:basedOn w:val="Normal"/>
    <w:next w:val="BodyText"/>
    <w:autoRedefine w:val="0"/>
    <w:hidden w:val="0"/>
    <w:qFormat w:val="0"/>
    <w:pPr>
      <w:suppressAutoHyphens w:val="1"/>
      <w:spacing w:after="120"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Arial" w:hAnsi="Arial"/>
      <w:b w:val="1"/>
      <w:bCs w:val="1"/>
      <w:w w:val="100"/>
      <w:position w:val="-1"/>
      <w:sz w:val="22"/>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Heading3Char">
    <w:name w:val="Heading 3 Char"/>
    <w:next w:val="Heading3Char"/>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character" w:styleId="BodyTextIndentChar">
    <w:name w:val="Body Text Indent Char"/>
    <w:next w:val="BodyTextIndentChar"/>
    <w:autoRedefine w:val="0"/>
    <w:hidden w:val="0"/>
    <w:qFormat w:val="0"/>
    <w:rPr>
      <w:rFonts w:ascii="Arial" w:hAnsi="Arial"/>
      <w:b w:val="1"/>
      <w:w w:val="100"/>
      <w:position w:val="-1"/>
      <w:sz w:val="24"/>
      <w:effect w:val="none"/>
      <w:vertAlign w:val="baseline"/>
      <w:cs w:val="0"/>
      <w:em w:val="none"/>
      <w:lang/>
    </w:rPr>
  </w:style>
  <w:style w:type="character" w:styleId="MessageHeaderChar">
    <w:name w:val="Message Header Char"/>
    <w:next w:val="MessageHeaderChar"/>
    <w:autoRedefine w:val="0"/>
    <w:hidden w:val="0"/>
    <w:qFormat w:val="0"/>
    <w:rPr>
      <w:rFonts w:ascii="Arial" w:cs="Arial" w:hAnsi="Arial"/>
      <w:w w:val="100"/>
      <w:position w:val="-1"/>
      <w:sz w:val="24"/>
      <w:szCs w:val="24"/>
      <w:effect w:val="none"/>
      <w:shd w:color="auto" w:fill="auto" w:val="pct20"/>
      <w:vertAlign w:val="baseline"/>
      <w:cs w:val="0"/>
      <w:em w:val="none"/>
      <w:lang/>
    </w:rPr>
  </w:style>
  <w:style w:type="character" w:styleId="BodyText2Char">
    <w:name w:val="Body Text 2 Char"/>
    <w:next w:val="BodyText2Char"/>
    <w:autoRedefine w:val="0"/>
    <w:hidden w:val="0"/>
    <w:qFormat w:val="0"/>
    <w:rPr>
      <w:rFonts w:ascii="Arial" w:hAnsi="Arial"/>
      <w:b w:val="1"/>
      <w:bCs w:val="1"/>
      <w:w w:val="100"/>
      <w:position w:val="-1"/>
      <w:sz w:val="22"/>
      <w:effect w:val="none"/>
      <w:vertAlign w:val="baseline"/>
      <w:cs w:val="0"/>
      <w:em w:val="none"/>
      <w:lang/>
    </w:rPr>
  </w:style>
  <w:style w:type="character" w:styleId="blockemailwithname2">
    <w:name w:val="blockemailwithname2"/>
    <w:next w:val="blockemailwithname2"/>
    <w:autoRedefine w:val="0"/>
    <w:hidden w:val="0"/>
    <w:qFormat w:val="0"/>
    <w:rPr>
      <w:color w:val="444444"/>
      <w:w w:val="100"/>
      <w:position w:val="-1"/>
      <w:effect w:val="none"/>
      <w:vertAlign w:val="baseline"/>
      <w:cs w:val="0"/>
      <w:em w:val="none"/>
      <w:lang/>
    </w:rPr>
  </w:style>
  <w:style w:type="paragraph" w:styleId="Header">
    <w:name w:val="Header"/>
    <w:basedOn w:val="Normal"/>
    <w:next w:val="Head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character" w:styleId="HeaderChar">
    <w:name w:val="Header Char"/>
    <w:next w:val="HeaderChar"/>
    <w:autoRedefine w:val="0"/>
    <w:hidden w:val="0"/>
    <w:qFormat w:val="0"/>
    <w:rPr>
      <w:rFonts w:ascii="Arial" w:hAnsi="Arial"/>
      <w:w w:val="100"/>
      <w:position w:val="-1"/>
      <w:sz w:val="24"/>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character" w:styleId="FooterChar">
    <w:name w:val="Footer Char"/>
    <w:next w:val="FooterChar"/>
    <w:autoRedefine w:val="0"/>
    <w:hidden w:val="0"/>
    <w:qFormat w:val="0"/>
    <w:rPr>
      <w:rFonts w:ascii="Arial" w:hAnsi="Arial"/>
      <w:w w:val="100"/>
      <w:position w:val="-1"/>
      <w:sz w:val="24"/>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TgH3pILKnXE2SPqgO91nrCSOTw==">AMUW2mVg6P+JqHDgEf60TqJEOprJ23kX5LYf1cuQZ7GoyYP3/80jJQRUC5v7LClDBeB55Th0Xj/ucpXzQACWkR8FT2pRUXACPVRktRr0fAIX2WqGZl81q3U=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2020-04-20T12:06:00Z</dcterms:created>
  <dc:creator>Mike Finley</dc:creator>
</cp:coreProperties>
</file>

<file path=docProps/custom.xml><?xml version="1.0" encoding="utf-8"?>
<Properties xmlns="http://schemas.openxmlformats.org/officeDocument/2006/custom-properties" xmlns:vt="http://schemas.openxmlformats.org/officeDocument/2006/docPropsVTypes"/>
</file>